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1F7A" w:rsidRDefault="00C71F7A" w:rsidP="001E2170">
      <w:pPr>
        <w:rPr>
          <w:rFonts w:ascii="Times New Roman" w:hAnsi="Times New Roman" w:cs="Times New Roman"/>
          <w:b/>
          <w:bCs/>
          <w:sz w:val="32"/>
        </w:rPr>
      </w:pPr>
    </w:p>
    <w:p w:rsidR="00C71F7A" w:rsidRDefault="001E2170" w:rsidP="001E2170">
      <w:pPr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noProof/>
          <w:sz w:val="32"/>
        </w:rPr>
        <w:drawing>
          <wp:inline distT="0" distB="0" distL="0" distR="0">
            <wp:extent cx="2555823" cy="2555823"/>
            <wp:effectExtent l="0" t="0" r="0" b="0"/>
            <wp:docPr id="6930568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56863" name="Resim 6930568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21" cy="256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7A" w:rsidRDefault="00C71F7A" w:rsidP="00C71F7A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C71F7A" w:rsidRDefault="000A180C" w:rsidP="000466C5">
      <w:pPr>
        <w:jc w:val="center"/>
        <w:rPr>
          <w:rFonts w:asciiTheme="majorHAnsi" w:hAnsiTheme="majorHAnsi" w:cstheme="majorHAnsi"/>
          <w:b/>
          <w:bCs/>
          <w:sz w:val="56"/>
        </w:rPr>
      </w:pPr>
      <w:r w:rsidRPr="000466C5">
        <w:rPr>
          <w:rFonts w:asciiTheme="majorHAnsi" w:hAnsiTheme="majorHAnsi" w:cstheme="majorHAnsi"/>
          <w:b/>
          <w:bCs/>
          <w:sz w:val="56"/>
        </w:rPr>
        <w:t>OMÜ TIP FAKÜLTESİ 2025-2026 YILI SOSYAL SORUMLULUK KERMESİ FAALİYET RAPORU</w:t>
      </w:r>
    </w:p>
    <w:p w:rsidR="00C71F7A" w:rsidRPr="00C71F7A" w:rsidRDefault="00C71F7A" w:rsidP="001E2170">
      <w:pPr>
        <w:rPr>
          <w:rFonts w:ascii="Times New Roman" w:hAnsi="Times New Roman" w:cs="Times New Roman"/>
          <w:b/>
          <w:bCs/>
          <w:sz w:val="56"/>
        </w:rPr>
      </w:pPr>
    </w:p>
    <w:p w:rsidR="000466C5" w:rsidRDefault="006069E9" w:rsidP="000466C5">
      <w:pPr>
        <w:rPr>
          <w:rFonts w:cstheme="minorHAnsi"/>
          <w:sz w:val="32"/>
        </w:rPr>
      </w:pPr>
      <w:r>
        <w:rPr>
          <w:rFonts w:cstheme="minorHAnsi"/>
          <w:b/>
          <w:bCs/>
          <w:sz w:val="32"/>
        </w:rPr>
        <w:t xml:space="preserve">Kermesi </w:t>
      </w:r>
      <w:r w:rsidR="00C71F7A" w:rsidRPr="000466C5">
        <w:rPr>
          <w:rFonts w:cstheme="minorHAnsi"/>
          <w:b/>
          <w:bCs/>
          <w:sz w:val="32"/>
        </w:rPr>
        <w:t>Düzenleyen Birim:</w:t>
      </w:r>
      <w:r w:rsidR="00C71F7A" w:rsidRPr="000466C5">
        <w:rPr>
          <w:rFonts w:cstheme="minorHAnsi"/>
          <w:sz w:val="32"/>
        </w:rPr>
        <w:t xml:space="preserve"> Sosyal Sorumluluk Kurulu</w:t>
      </w:r>
      <w:r w:rsidR="00C71F7A" w:rsidRPr="000466C5">
        <w:rPr>
          <w:rFonts w:cstheme="minorHAnsi"/>
          <w:sz w:val="32"/>
        </w:rPr>
        <w:br/>
      </w:r>
      <w:r w:rsidR="00C71F7A" w:rsidRPr="000466C5">
        <w:rPr>
          <w:rFonts w:cstheme="minorHAnsi"/>
          <w:b/>
          <w:bCs/>
          <w:sz w:val="32"/>
        </w:rPr>
        <w:t>Kurum:</w:t>
      </w:r>
      <w:r w:rsidR="00C71F7A" w:rsidRPr="000466C5">
        <w:rPr>
          <w:rFonts w:cstheme="minorHAnsi"/>
          <w:sz w:val="32"/>
        </w:rPr>
        <w:t xml:space="preserve"> Ondokuz Mayıs Üniversitesi Tıp Fakültesi</w:t>
      </w:r>
      <w:r w:rsidR="00C71F7A" w:rsidRPr="000466C5">
        <w:rPr>
          <w:rFonts w:cstheme="minorHAnsi"/>
          <w:sz w:val="32"/>
        </w:rPr>
        <w:br/>
      </w:r>
      <w:r w:rsidR="00C71F7A" w:rsidRPr="000466C5">
        <w:rPr>
          <w:rFonts w:cstheme="minorHAnsi"/>
          <w:b/>
          <w:bCs/>
          <w:sz w:val="32"/>
        </w:rPr>
        <w:t>Tarih:</w:t>
      </w:r>
      <w:r w:rsidR="00C71F7A" w:rsidRPr="000466C5">
        <w:rPr>
          <w:rFonts w:cstheme="minorHAnsi"/>
          <w:sz w:val="32"/>
        </w:rPr>
        <w:t xml:space="preserve"> 17 Şubat 2026</w:t>
      </w:r>
      <w:r w:rsidR="00C71F7A" w:rsidRPr="000466C5">
        <w:rPr>
          <w:rFonts w:cstheme="minorHAnsi"/>
          <w:sz w:val="32"/>
        </w:rPr>
        <w:br/>
      </w:r>
      <w:r w:rsidR="00C71F7A" w:rsidRPr="000466C5">
        <w:rPr>
          <w:rFonts w:cstheme="minorHAnsi"/>
          <w:b/>
          <w:bCs/>
          <w:sz w:val="32"/>
        </w:rPr>
        <w:t>Yer:</w:t>
      </w:r>
      <w:r w:rsidR="00C71F7A" w:rsidRPr="000466C5">
        <w:rPr>
          <w:rFonts w:cstheme="minorHAnsi"/>
          <w:sz w:val="32"/>
        </w:rPr>
        <w:t xml:space="preserve"> Tıp Fakültesi Dekanlık Fuaye Alanı</w:t>
      </w:r>
      <w:r w:rsidR="00C71F7A" w:rsidRPr="000466C5">
        <w:rPr>
          <w:rFonts w:cstheme="minorHAnsi"/>
          <w:sz w:val="32"/>
        </w:rPr>
        <w:br/>
      </w:r>
      <w:r w:rsidR="00111BA5">
        <w:rPr>
          <w:rFonts w:cstheme="minorHAnsi"/>
          <w:b/>
          <w:bCs/>
          <w:sz w:val="32"/>
        </w:rPr>
        <w:t xml:space="preserve">Raporu </w:t>
      </w:r>
      <w:r w:rsidR="00C71F7A" w:rsidRPr="000466C5">
        <w:rPr>
          <w:rFonts w:cstheme="minorHAnsi"/>
          <w:b/>
          <w:bCs/>
          <w:sz w:val="32"/>
        </w:rPr>
        <w:t>Hazırlayan:</w:t>
      </w:r>
      <w:r w:rsidR="00C71F7A" w:rsidRPr="000466C5">
        <w:rPr>
          <w:rFonts w:cstheme="minorHAnsi"/>
          <w:sz w:val="32"/>
        </w:rPr>
        <w:t xml:space="preserve"> </w:t>
      </w:r>
    </w:p>
    <w:p w:rsidR="00C71F7A" w:rsidRPr="000466C5" w:rsidRDefault="00C71F7A" w:rsidP="000466C5">
      <w:pPr>
        <w:spacing w:after="0"/>
        <w:rPr>
          <w:rFonts w:cstheme="minorHAnsi"/>
          <w:sz w:val="32"/>
        </w:rPr>
      </w:pPr>
      <w:r w:rsidRPr="000466C5">
        <w:rPr>
          <w:rFonts w:cstheme="minorHAnsi"/>
          <w:sz w:val="32"/>
        </w:rPr>
        <w:t xml:space="preserve">Sosyal Sorumluluk Kurulu Başkanı </w:t>
      </w:r>
      <w:r w:rsidRPr="000466C5">
        <w:rPr>
          <w:rFonts w:cstheme="minorHAnsi"/>
          <w:b/>
          <w:sz w:val="32"/>
        </w:rPr>
        <w:t>Prof. Dr. Özlem MIDIK</w:t>
      </w:r>
    </w:p>
    <w:p w:rsidR="00D73DC4" w:rsidRDefault="00C71F7A" w:rsidP="000466C5">
      <w:pPr>
        <w:spacing w:after="0"/>
        <w:rPr>
          <w:rFonts w:cstheme="minorHAnsi"/>
          <w:b/>
          <w:sz w:val="32"/>
        </w:rPr>
      </w:pPr>
      <w:r w:rsidRPr="000466C5">
        <w:rPr>
          <w:rFonts w:cstheme="minorHAnsi"/>
          <w:sz w:val="32"/>
        </w:rPr>
        <w:t xml:space="preserve">Sosyal Sorumluluk Öğrenci Topluluğu Başkanı </w:t>
      </w:r>
      <w:r w:rsidRPr="000466C5">
        <w:rPr>
          <w:rFonts w:cstheme="minorHAnsi"/>
          <w:b/>
          <w:sz w:val="32"/>
        </w:rPr>
        <w:t>Sezin YORULMAZ</w:t>
      </w:r>
    </w:p>
    <w:p w:rsidR="001E2170" w:rsidRDefault="001E2170" w:rsidP="001E2170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</w:p>
    <w:p w:rsidR="001E2170" w:rsidRDefault="001E2170" w:rsidP="001E2170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</w:p>
    <w:p w:rsidR="001E2170" w:rsidRPr="001E2170" w:rsidRDefault="001E2170" w:rsidP="001E2170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 w:rsidRPr="001E2170">
        <w:rPr>
          <w:rFonts w:asciiTheme="majorHAnsi" w:hAnsiTheme="majorHAnsi" w:cstheme="majorHAnsi"/>
          <w:b/>
          <w:bCs/>
          <w:sz w:val="44"/>
          <w:szCs w:val="44"/>
        </w:rPr>
        <w:t xml:space="preserve">26 Şubat 2027 </w:t>
      </w:r>
    </w:p>
    <w:p w:rsidR="00173271" w:rsidRDefault="00173271"/>
    <w:p w:rsidR="00C71F7A" w:rsidRPr="00173271" w:rsidRDefault="00C71F7A" w:rsidP="00C71F7A">
      <w:pPr>
        <w:rPr>
          <w:b/>
          <w:bCs/>
          <w:sz w:val="24"/>
        </w:rPr>
      </w:pPr>
      <w:r w:rsidRPr="00173271">
        <w:rPr>
          <w:b/>
          <w:bCs/>
          <w:sz w:val="24"/>
        </w:rPr>
        <w:lastRenderedPageBreak/>
        <w:t>1. GİRİŞ</w:t>
      </w:r>
    </w:p>
    <w:p w:rsidR="00C71F7A" w:rsidRPr="00C71F7A" w:rsidRDefault="00C71F7A" w:rsidP="001E2170">
      <w:pPr>
        <w:ind w:firstLine="708"/>
        <w:jc w:val="both"/>
      </w:pPr>
      <w:r w:rsidRPr="00C71F7A">
        <w:t xml:space="preserve">17 Şubat 2026 tarihinde Sosyal Sorumluluk Kurulu tarafından düzenlenen kermes etkinliği, </w:t>
      </w:r>
      <w:r>
        <w:t>Ondokuz Mayıs Üniversitesi Tıp Fakültesi’nde gerçekleştirilen sosyal sorumluluk</w:t>
      </w:r>
      <w:r w:rsidRPr="00C71F7A">
        <w:t xml:space="preserve"> projelerine maddi destek sağlamak</w:t>
      </w:r>
      <w:r>
        <w:t>, sosyal sorumluluk projelerinin görünürlüğünü artırmak</w:t>
      </w:r>
      <w:r w:rsidRPr="00C71F7A">
        <w:t xml:space="preserve"> ve fakülte içerisinde dayanışma ortamını güçlendirmek amacıyla gerçekleştirilmiştir. Etkinlik, fakülte öğrencileri ve akademik personelin katılımına açık olarak planlanmıştır.</w:t>
      </w:r>
      <w:r>
        <w:t xml:space="preserve"> Etkinlikte düzenlenecek 32 projenin tamamının tanıtımı yapılmış olup 15 projeye katkı sağlamak için de satış yapılmıştır. </w:t>
      </w:r>
      <w:r w:rsidR="0071476A">
        <w:t>Sadece maddi desteğe ihtiyacı olan projeler satış yapmış olup elde edilen gelir taraflarınca proje kapsamında kullanılacaktır.</w:t>
      </w:r>
    </w:p>
    <w:p w:rsidR="00173271" w:rsidRDefault="00173271" w:rsidP="00C71F7A">
      <w:pPr>
        <w:rPr>
          <w:b/>
          <w:bCs/>
        </w:rPr>
      </w:pPr>
    </w:p>
    <w:p w:rsidR="00C71F7A" w:rsidRPr="00173271" w:rsidRDefault="00C71F7A" w:rsidP="00C71F7A">
      <w:pPr>
        <w:rPr>
          <w:b/>
          <w:bCs/>
          <w:sz w:val="24"/>
        </w:rPr>
      </w:pPr>
      <w:r w:rsidRPr="00173271">
        <w:rPr>
          <w:b/>
          <w:bCs/>
          <w:sz w:val="24"/>
        </w:rPr>
        <w:t>2. PLANLAMA SÜRECİ</w:t>
      </w:r>
    </w:p>
    <w:p w:rsidR="00C71F7A" w:rsidRPr="00C71F7A" w:rsidRDefault="00C71F7A" w:rsidP="000A180C">
      <w:pPr>
        <w:ind w:firstLine="708"/>
        <w:jc w:val="both"/>
      </w:pPr>
      <w:r w:rsidRPr="00C71F7A">
        <w:t xml:space="preserve">Kermes organizasyonu için hazırlık süreci etkinlik tarihinden önce başlatılmıştır. Katılım gösterecek projeler belirlenmiş, görev dağılımları yapılmış ve etkinliğin duyurusu </w:t>
      </w:r>
      <w:r w:rsidR="00871BEF">
        <w:t xml:space="preserve">hastane ve fakülte içerisinde asılan </w:t>
      </w:r>
      <w:r w:rsidRPr="00C71F7A">
        <w:t>afiş</w:t>
      </w:r>
      <w:r w:rsidR="00871BEF">
        <w:t>ler</w:t>
      </w:r>
      <w:r w:rsidRPr="00C71F7A">
        <w:t xml:space="preserve"> ve sosyal medya aracılığıyla gerçekleştirilmiştir.</w:t>
      </w:r>
      <w:r w:rsidR="00871BEF">
        <w:t xml:space="preserve"> </w:t>
      </w:r>
    </w:p>
    <w:p w:rsidR="00C71F7A" w:rsidRPr="00C71F7A" w:rsidRDefault="00871BEF" w:rsidP="000A180C">
      <w:pPr>
        <w:jc w:val="both"/>
      </w:pPr>
      <w:r w:rsidRPr="00C71F7A">
        <w:t xml:space="preserve">Katılımcı projelerden </w:t>
      </w:r>
      <w:r>
        <w:t xml:space="preserve">satış yapıp yapmayacaklarını ve tanıtım afişlerini önceden bilgilendirmeleri istenmiştir. </w:t>
      </w:r>
      <w:r w:rsidR="00C71F7A" w:rsidRPr="00C71F7A">
        <w:t xml:space="preserve">Etkinlik alanı düzenlemesi, </w:t>
      </w:r>
      <w:r>
        <w:t xml:space="preserve">afişlerin basımı ve yerleştirilmesi, </w:t>
      </w:r>
      <w:r w:rsidR="00C71F7A" w:rsidRPr="00C71F7A">
        <w:t xml:space="preserve">masa yerleşimi ve satış alanlarının </w:t>
      </w:r>
      <w:r>
        <w:t>ayarlanması 13 Şubat 2026 Cuma günü</w:t>
      </w:r>
      <w:r w:rsidR="00C71F7A" w:rsidRPr="00C71F7A">
        <w:t xml:space="preserve"> </w:t>
      </w:r>
      <w:r>
        <w:t>Prof. Dr. Özlem MIDIK ve Sezin YORULMAZ</w:t>
      </w:r>
      <w:r w:rsidR="00C71F7A" w:rsidRPr="00C71F7A">
        <w:t xml:space="preserve"> tarafından yapılmıştır. </w:t>
      </w:r>
      <w:r>
        <w:t>Etkinlik içerisinde kullanılması için 16 adet masa ve 18 adet şövale temin edilmiştir.</w:t>
      </w:r>
    </w:p>
    <w:p w:rsidR="00173271" w:rsidRDefault="00173271" w:rsidP="00C71F7A">
      <w:pPr>
        <w:rPr>
          <w:b/>
          <w:bCs/>
        </w:rPr>
      </w:pPr>
    </w:p>
    <w:p w:rsidR="00C71F7A" w:rsidRPr="00173271" w:rsidRDefault="00C71F7A" w:rsidP="00C71F7A">
      <w:pPr>
        <w:rPr>
          <w:b/>
          <w:bCs/>
          <w:sz w:val="24"/>
        </w:rPr>
      </w:pPr>
      <w:r w:rsidRPr="00173271">
        <w:rPr>
          <w:b/>
          <w:bCs/>
          <w:sz w:val="24"/>
        </w:rPr>
        <w:t>3. ETKİNLİK GÜNÜ SÜRECİ</w:t>
      </w:r>
    </w:p>
    <w:p w:rsidR="00C71F7A" w:rsidRPr="00C71F7A" w:rsidRDefault="00C71F7A" w:rsidP="000A180C">
      <w:pPr>
        <w:ind w:firstLine="708"/>
        <w:jc w:val="both"/>
      </w:pPr>
      <w:r w:rsidRPr="00C71F7A">
        <w:t>K</w:t>
      </w:r>
      <w:r w:rsidR="00871BEF">
        <w:t>ermes, 17 Şubat 2026 Cuma günü saat 12.00-13.30 arasında</w:t>
      </w:r>
      <w:r w:rsidRPr="00C71F7A">
        <w:t xml:space="preserve"> sorunsuz şekilde gerçekleştirilmiştir. Öğrencilerin ve akademik personelin yoğun ilgisi gözlemlenmiştir.</w:t>
      </w:r>
    </w:p>
    <w:p w:rsidR="00173271" w:rsidRDefault="00871BEF" w:rsidP="001E2170">
      <w:pPr>
        <w:ind w:firstLine="708"/>
        <w:jc w:val="both"/>
      </w:pPr>
      <w:r>
        <w:t>Satış yapacaklarını bilgilendiren p</w:t>
      </w:r>
      <w:r w:rsidR="00C71F7A" w:rsidRPr="00C71F7A">
        <w:t>rojeler kendi stantlarında satışlarını gerçekleştirmiş, etkinlik boyunca düzen ve koordinasyon sağlanmıştır. Genel atmosfer olumlu ve katılımcıların memnuniyet düzeyi yüksek bulunmuştur.</w:t>
      </w:r>
      <w:r>
        <w:t xml:space="preserve"> </w:t>
      </w:r>
    </w:p>
    <w:p w:rsidR="001E2170" w:rsidRPr="001E2170" w:rsidRDefault="001E2170" w:rsidP="001E2170">
      <w:pPr>
        <w:ind w:firstLine="708"/>
        <w:jc w:val="both"/>
      </w:pPr>
    </w:p>
    <w:p w:rsidR="00C71F7A" w:rsidRPr="00173271" w:rsidRDefault="00C71F7A" w:rsidP="00C71F7A">
      <w:pPr>
        <w:rPr>
          <w:b/>
          <w:bCs/>
          <w:sz w:val="24"/>
        </w:rPr>
      </w:pPr>
      <w:r w:rsidRPr="00173271">
        <w:rPr>
          <w:b/>
          <w:bCs/>
          <w:sz w:val="24"/>
        </w:rPr>
        <w:t>4. MALİ SONUÇLAR</w:t>
      </w:r>
    </w:p>
    <w:p w:rsidR="00C71F7A" w:rsidRDefault="00C71F7A" w:rsidP="00C71F7A">
      <w:r w:rsidRPr="00C71F7A">
        <w:t>Kermese katılan projelerin elde ettiği gelirler aşağıda belirtilmiştir:</w:t>
      </w:r>
    </w:p>
    <w:p w:rsidR="00173271" w:rsidRPr="00C71F7A" w:rsidRDefault="00173271" w:rsidP="00C71F7A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758"/>
        <w:gridCol w:w="2094"/>
      </w:tblGrid>
      <w:tr w:rsidR="00C71F7A" w:rsidRPr="00C71F7A" w:rsidTr="00803DDB">
        <w:trPr>
          <w:trHeight w:val="397"/>
        </w:trPr>
        <w:tc>
          <w:tcPr>
            <w:tcW w:w="0" w:type="auto"/>
            <w:hideMark/>
          </w:tcPr>
          <w:p w:rsidR="00C71F7A" w:rsidRPr="00C71F7A" w:rsidRDefault="00C71F7A" w:rsidP="00C71F7A">
            <w:pPr>
              <w:rPr>
                <w:b/>
                <w:bCs/>
              </w:rPr>
            </w:pPr>
            <w:r w:rsidRPr="00C71F7A">
              <w:rPr>
                <w:b/>
                <w:bCs/>
              </w:rPr>
              <w:t>Proje Adı</w:t>
            </w:r>
          </w:p>
        </w:tc>
        <w:tc>
          <w:tcPr>
            <w:tcW w:w="0" w:type="auto"/>
            <w:hideMark/>
          </w:tcPr>
          <w:p w:rsidR="00C71F7A" w:rsidRPr="00C71F7A" w:rsidRDefault="00C71F7A" w:rsidP="00C71F7A">
            <w:pPr>
              <w:rPr>
                <w:b/>
                <w:bCs/>
              </w:rPr>
            </w:pPr>
            <w:r w:rsidRPr="00C71F7A">
              <w:rPr>
                <w:b/>
                <w:bCs/>
              </w:rPr>
              <w:t>Elde Edilen Gelir (TL)</w:t>
            </w:r>
          </w:p>
        </w:tc>
      </w:tr>
      <w:tr w:rsidR="00C71F7A" w:rsidRPr="00C71F7A" w:rsidTr="00803DDB">
        <w:trPr>
          <w:trHeight w:val="397"/>
        </w:trPr>
        <w:tc>
          <w:tcPr>
            <w:tcW w:w="0" w:type="auto"/>
            <w:hideMark/>
          </w:tcPr>
          <w:p w:rsidR="00C71F7A" w:rsidRPr="00C71F7A" w:rsidRDefault="00B8196B" w:rsidP="00C71F7A">
            <w:r>
              <w:rPr>
                <w:color w:val="000000"/>
              </w:rPr>
              <w:t>Bir Zamanlar Biz De Gençtik</w:t>
            </w:r>
          </w:p>
        </w:tc>
        <w:tc>
          <w:tcPr>
            <w:tcW w:w="0" w:type="auto"/>
            <w:hideMark/>
          </w:tcPr>
          <w:p w:rsidR="00C71F7A" w:rsidRPr="00C71F7A" w:rsidRDefault="00803DDB" w:rsidP="00C71F7A">
            <w:r>
              <w:t>5330</w:t>
            </w:r>
            <w:r w:rsidR="00C71F7A" w:rsidRPr="00C71F7A">
              <w:t xml:space="preserve"> TL</w:t>
            </w:r>
          </w:p>
        </w:tc>
      </w:tr>
      <w:tr w:rsidR="00C71F7A" w:rsidRPr="00C71F7A" w:rsidTr="00803DDB">
        <w:trPr>
          <w:trHeight w:val="397"/>
        </w:trPr>
        <w:tc>
          <w:tcPr>
            <w:tcW w:w="0" w:type="auto"/>
            <w:hideMark/>
          </w:tcPr>
          <w:p w:rsidR="00C71F7A" w:rsidRPr="00C71F7A" w:rsidRDefault="00B8196B" w:rsidP="00C71F7A">
            <w:r>
              <w:rPr>
                <w:color w:val="000000"/>
              </w:rPr>
              <w:t>“Hormon Dengesini Kim Bozuyor?”: Endokrin Bozucularla İlgili Farkındalık</w:t>
            </w:r>
          </w:p>
        </w:tc>
        <w:tc>
          <w:tcPr>
            <w:tcW w:w="0" w:type="auto"/>
            <w:hideMark/>
          </w:tcPr>
          <w:p w:rsidR="00C71F7A" w:rsidRPr="00C71F7A" w:rsidRDefault="00710E6E" w:rsidP="00C71F7A">
            <w:r>
              <w:t>3185 TL</w:t>
            </w:r>
          </w:p>
        </w:tc>
      </w:tr>
      <w:tr w:rsidR="00C71F7A" w:rsidRPr="00C71F7A" w:rsidTr="00803DDB">
        <w:trPr>
          <w:trHeight w:val="397"/>
        </w:trPr>
        <w:tc>
          <w:tcPr>
            <w:tcW w:w="0" w:type="auto"/>
            <w:hideMark/>
          </w:tcPr>
          <w:p w:rsidR="00B8196B" w:rsidRPr="0071476A" w:rsidRDefault="00B8196B" w:rsidP="00C71F7A">
            <w:pPr>
              <w:rPr>
                <w:color w:val="000000"/>
              </w:rPr>
            </w:pPr>
            <w:r>
              <w:rPr>
                <w:color w:val="000000"/>
              </w:rPr>
              <w:t>Hastalara Kitap Okuma</w:t>
            </w:r>
          </w:p>
        </w:tc>
        <w:tc>
          <w:tcPr>
            <w:tcW w:w="0" w:type="auto"/>
            <w:hideMark/>
          </w:tcPr>
          <w:p w:rsidR="00C71F7A" w:rsidRPr="00C71F7A" w:rsidRDefault="00EF5160" w:rsidP="00C71F7A">
            <w:r>
              <w:t>38</w:t>
            </w:r>
            <w:r w:rsidR="00803DDB">
              <w:t>25 TL</w:t>
            </w:r>
          </w:p>
        </w:tc>
      </w:tr>
      <w:tr w:rsidR="0071476A" w:rsidRPr="00C71F7A" w:rsidTr="00803DDB">
        <w:trPr>
          <w:trHeight w:val="397"/>
        </w:trPr>
        <w:tc>
          <w:tcPr>
            <w:tcW w:w="0" w:type="auto"/>
          </w:tcPr>
          <w:p w:rsidR="0071476A" w:rsidRDefault="0071476A" w:rsidP="00C71F7A">
            <w:pPr>
              <w:rPr>
                <w:color w:val="000000"/>
              </w:rPr>
            </w:pPr>
            <w:r>
              <w:rPr>
                <w:color w:val="000000"/>
              </w:rPr>
              <w:t>Kıyı Temizliği Ve Çevre Bilinci</w:t>
            </w:r>
          </w:p>
        </w:tc>
        <w:tc>
          <w:tcPr>
            <w:tcW w:w="0" w:type="auto"/>
          </w:tcPr>
          <w:p w:rsidR="0071476A" w:rsidRPr="00C71F7A" w:rsidRDefault="000857E4" w:rsidP="00C71F7A">
            <w:r>
              <w:t>3400 TL</w:t>
            </w:r>
          </w:p>
        </w:tc>
      </w:tr>
      <w:tr w:rsidR="0071476A" w:rsidRPr="00C71F7A" w:rsidTr="00803DDB">
        <w:trPr>
          <w:trHeight w:val="397"/>
        </w:trPr>
        <w:tc>
          <w:tcPr>
            <w:tcW w:w="0" w:type="auto"/>
          </w:tcPr>
          <w:p w:rsidR="0071476A" w:rsidRDefault="0071476A" w:rsidP="00C71F7A">
            <w:pPr>
              <w:rPr>
                <w:color w:val="000000"/>
              </w:rPr>
            </w:pPr>
            <w:r>
              <w:rPr>
                <w:color w:val="000000"/>
              </w:rPr>
              <w:t>Uygunsuz Antibiyotik Kullanımının Azaltılması Ve Farkındalık Artırılması</w:t>
            </w:r>
          </w:p>
        </w:tc>
        <w:tc>
          <w:tcPr>
            <w:tcW w:w="0" w:type="auto"/>
          </w:tcPr>
          <w:p w:rsidR="0071476A" w:rsidRPr="00C71F7A" w:rsidRDefault="00803DDB" w:rsidP="00C71F7A">
            <w:r>
              <w:t>4745 TL</w:t>
            </w:r>
          </w:p>
        </w:tc>
      </w:tr>
      <w:tr w:rsidR="0071476A" w:rsidRPr="00C71F7A" w:rsidTr="00803DDB">
        <w:trPr>
          <w:trHeight w:val="397"/>
        </w:trPr>
        <w:tc>
          <w:tcPr>
            <w:tcW w:w="0" w:type="auto"/>
          </w:tcPr>
          <w:p w:rsidR="0071476A" w:rsidRDefault="0071476A" w:rsidP="00C71F7A">
            <w:pPr>
              <w:rPr>
                <w:color w:val="000000"/>
              </w:rPr>
            </w:pPr>
            <w:r>
              <w:rPr>
                <w:color w:val="000000"/>
              </w:rPr>
              <w:t>Dijital Ortamda Güvende Miyiz?</w:t>
            </w:r>
          </w:p>
        </w:tc>
        <w:tc>
          <w:tcPr>
            <w:tcW w:w="0" w:type="auto"/>
          </w:tcPr>
          <w:p w:rsidR="0071476A" w:rsidRPr="00C71F7A" w:rsidRDefault="00803DDB" w:rsidP="00C71F7A">
            <w:r>
              <w:t>3810 TL</w:t>
            </w:r>
          </w:p>
        </w:tc>
      </w:tr>
      <w:tr w:rsidR="0071476A" w:rsidRPr="00C71F7A" w:rsidTr="00803DDB">
        <w:trPr>
          <w:trHeight w:val="397"/>
        </w:trPr>
        <w:tc>
          <w:tcPr>
            <w:tcW w:w="0" w:type="auto"/>
          </w:tcPr>
          <w:p w:rsidR="0071476A" w:rsidRDefault="0071476A" w:rsidP="00C71F7A">
            <w:pPr>
              <w:rPr>
                <w:color w:val="000000"/>
              </w:rPr>
            </w:pPr>
            <w:r>
              <w:rPr>
                <w:color w:val="000000"/>
              </w:rPr>
              <w:t>Ruhun İlkyardımı</w:t>
            </w:r>
          </w:p>
        </w:tc>
        <w:tc>
          <w:tcPr>
            <w:tcW w:w="0" w:type="auto"/>
          </w:tcPr>
          <w:p w:rsidR="0071476A" w:rsidRPr="00C71F7A" w:rsidRDefault="00803DDB" w:rsidP="00C71F7A">
            <w:r>
              <w:t>7520 TL</w:t>
            </w:r>
          </w:p>
        </w:tc>
      </w:tr>
      <w:tr w:rsidR="0071476A" w:rsidRPr="00C71F7A" w:rsidTr="00803DDB">
        <w:trPr>
          <w:trHeight w:val="397"/>
        </w:trPr>
        <w:tc>
          <w:tcPr>
            <w:tcW w:w="0" w:type="auto"/>
          </w:tcPr>
          <w:p w:rsidR="0071476A" w:rsidRDefault="0071476A" w:rsidP="00C71F7A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Haklarımı Biliyorum</w:t>
            </w:r>
          </w:p>
        </w:tc>
        <w:tc>
          <w:tcPr>
            <w:tcW w:w="0" w:type="auto"/>
          </w:tcPr>
          <w:p w:rsidR="0071476A" w:rsidRPr="00C71F7A" w:rsidRDefault="00803DDB" w:rsidP="00C71F7A">
            <w:r>
              <w:t>4080</w:t>
            </w:r>
            <w:r w:rsidR="00710E6E">
              <w:t xml:space="preserve"> TL</w:t>
            </w:r>
          </w:p>
        </w:tc>
      </w:tr>
      <w:tr w:rsidR="00803DDB" w:rsidRPr="00C71F7A" w:rsidTr="00803DDB">
        <w:trPr>
          <w:trHeight w:val="397"/>
        </w:trPr>
        <w:tc>
          <w:tcPr>
            <w:tcW w:w="0" w:type="auto"/>
          </w:tcPr>
          <w:p w:rsidR="00803DDB" w:rsidRDefault="00710E6E" w:rsidP="00C71F7A">
            <w:pPr>
              <w:rPr>
                <w:color w:val="000000"/>
              </w:rPr>
            </w:pPr>
            <w:r>
              <w:rPr>
                <w:color w:val="000000"/>
              </w:rPr>
              <w:t>Temel Yaşam Desteği v</w:t>
            </w:r>
            <w:r w:rsidRPr="00710E6E">
              <w:rPr>
                <w:color w:val="000000"/>
              </w:rPr>
              <w:t>e Boğulmalarda İlkyardım</w:t>
            </w:r>
          </w:p>
        </w:tc>
        <w:tc>
          <w:tcPr>
            <w:tcW w:w="0" w:type="auto"/>
            <w:vMerge w:val="restart"/>
          </w:tcPr>
          <w:p w:rsidR="00803DDB" w:rsidRDefault="00803DDB" w:rsidP="00C71F7A"/>
          <w:p w:rsidR="00803DDB" w:rsidRPr="00C71F7A" w:rsidRDefault="00803DDB" w:rsidP="00C71F7A">
            <w:r>
              <w:t>3000 TL</w:t>
            </w:r>
          </w:p>
        </w:tc>
      </w:tr>
      <w:tr w:rsidR="00803DDB" w:rsidRPr="00C71F7A" w:rsidTr="00803DDB">
        <w:trPr>
          <w:trHeight w:val="397"/>
        </w:trPr>
        <w:tc>
          <w:tcPr>
            <w:tcW w:w="0" w:type="auto"/>
          </w:tcPr>
          <w:p w:rsidR="00803DDB" w:rsidRDefault="00803DDB" w:rsidP="00C71F7A">
            <w:pPr>
              <w:rPr>
                <w:color w:val="000000"/>
              </w:rPr>
            </w:pPr>
            <w:r>
              <w:rPr>
                <w:color w:val="000000"/>
              </w:rPr>
              <w:t>Minik Yürekler Hayata Yol Ver</w:t>
            </w:r>
          </w:p>
        </w:tc>
        <w:tc>
          <w:tcPr>
            <w:tcW w:w="0" w:type="auto"/>
            <w:vMerge/>
          </w:tcPr>
          <w:p w:rsidR="00803DDB" w:rsidRPr="00C71F7A" w:rsidRDefault="00803DDB" w:rsidP="00C71F7A"/>
        </w:tc>
      </w:tr>
      <w:tr w:rsidR="00710E6E" w:rsidRPr="00C71F7A" w:rsidTr="00803DDB">
        <w:trPr>
          <w:trHeight w:val="397"/>
        </w:trPr>
        <w:tc>
          <w:tcPr>
            <w:tcW w:w="0" w:type="auto"/>
          </w:tcPr>
          <w:p w:rsidR="00710E6E" w:rsidRDefault="00710E6E" w:rsidP="00C71F7A">
            <w:pPr>
              <w:rPr>
                <w:color w:val="000000"/>
              </w:rPr>
            </w:pPr>
            <w:r>
              <w:rPr>
                <w:color w:val="000000"/>
              </w:rPr>
              <w:t>Hayat Kurtaran Eller: Nöbette İlkyardım</w:t>
            </w:r>
          </w:p>
        </w:tc>
        <w:tc>
          <w:tcPr>
            <w:tcW w:w="0" w:type="auto"/>
          </w:tcPr>
          <w:p w:rsidR="00710E6E" w:rsidRPr="00C71F7A" w:rsidRDefault="00710E6E" w:rsidP="00C71F7A">
            <w:r>
              <w:t xml:space="preserve">2000 TL </w:t>
            </w:r>
          </w:p>
        </w:tc>
      </w:tr>
      <w:tr w:rsidR="0071476A" w:rsidRPr="00C71F7A" w:rsidTr="00803DDB">
        <w:trPr>
          <w:trHeight w:val="397"/>
        </w:trPr>
        <w:tc>
          <w:tcPr>
            <w:tcW w:w="0" w:type="auto"/>
          </w:tcPr>
          <w:p w:rsidR="0071476A" w:rsidRDefault="0071476A" w:rsidP="00C71F7A">
            <w:pPr>
              <w:rPr>
                <w:color w:val="000000"/>
              </w:rPr>
            </w:pPr>
            <w:r>
              <w:rPr>
                <w:color w:val="000000"/>
              </w:rPr>
              <w:t>Yaşlılarda Kemik ve Kas Sağlığı Farkındalığı</w:t>
            </w:r>
          </w:p>
        </w:tc>
        <w:tc>
          <w:tcPr>
            <w:tcW w:w="0" w:type="auto"/>
          </w:tcPr>
          <w:p w:rsidR="0071476A" w:rsidRPr="00C71F7A" w:rsidRDefault="00803DDB" w:rsidP="00C71F7A">
            <w:r>
              <w:t>9085 TL</w:t>
            </w:r>
          </w:p>
        </w:tc>
      </w:tr>
      <w:tr w:rsidR="0071476A" w:rsidRPr="00C71F7A" w:rsidTr="00803DDB">
        <w:trPr>
          <w:trHeight w:val="397"/>
        </w:trPr>
        <w:tc>
          <w:tcPr>
            <w:tcW w:w="0" w:type="auto"/>
          </w:tcPr>
          <w:p w:rsidR="0071476A" w:rsidRDefault="0071476A" w:rsidP="00C71F7A">
            <w:pPr>
              <w:rPr>
                <w:color w:val="000000"/>
              </w:rPr>
            </w:pPr>
            <w:r>
              <w:rPr>
                <w:color w:val="000000"/>
              </w:rPr>
              <w:t>Sürdürülebilir Su</w:t>
            </w:r>
          </w:p>
        </w:tc>
        <w:tc>
          <w:tcPr>
            <w:tcW w:w="0" w:type="auto"/>
          </w:tcPr>
          <w:p w:rsidR="0071476A" w:rsidRPr="00C71F7A" w:rsidRDefault="00EF5160" w:rsidP="00C71F7A">
            <w:r>
              <w:t>5095</w:t>
            </w:r>
          </w:p>
        </w:tc>
      </w:tr>
      <w:tr w:rsidR="0071476A" w:rsidRPr="00C71F7A" w:rsidTr="00803DDB">
        <w:trPr>
          <w:trHeight w:val="397"/>
        </w:trPr>
        <w:tc>
          <w:tcPr>
            <w:tcW w:w="0" w:type="auto"/>
          </w:tcPr>
          <w:p w:rsidR="0071476A" w:rsidRDefault="0071476A" w:rsidP="00C71F7A">
            <w:pPr>
              <w:rPr>
                <w:color w:val="000000"/>
              </w:rPr>
            </w:pPr>
            <w:r>
              <w:rPr>
                <w:color w:val="000000"/>
              </w:rPr>
              <w:t>Diyabet Farkındalığı</w:t>
            </w:r>
          </w:p>
        </w:tc>
        <w:tc>
          <w:tcPr>
            <w:tcW w:w="0" w:type="auto"/>
          </w:tcPr>
          <w:p w:rsidR="0071476A" w:rsidRPr="00C71F7A" w:rsidRDefault="00EF5160" w:rsidP="00C71F7A">
            <w:r>
              <w:t>2045</w:t>
            </w:r>
          </w:p>
        </w:tc>
      </w:tr>
      <w:tr w:rsidR="00C71F7A" w:rsidRPr="00C71F7A" w:rsidTr="00803DDB">
        <w:trPr>
          <w:trHeight w:val="397"/>
        </w:trPr>
        <w:tc>
          <w:tcPr>
            <w:tcW w:w="0" w:type="auto"/>
            <w:hideMark/>
          </w:tcPr>
          <w:p w:rsidR="00C71F7A" w:rsidRPr="00C71F7A" w:rsidRDefault="0071476A" w:rsidP="00C71F7A">
            <w:r>
              <w:rPr>
                <w:color w:val="000000"/>
              </w:rPr>
              <w:t>Dijital Dünyada Dikkat Ve Odak Farkındalığı</w:t>
            </w:r>
          </w:p>
        </w:tc>
        <w:tc>
          <w:tcPr>
            <w:tcW w:w="0" w:type="auto"/>
            <w:hideMark/>
          </w:tcPr>
          <w:p w:rsidR="0071476A" w:rsidRPr="00C71F7A" w:rsidRDefault="000857E4" w:rsidP="00C71F7A">
            <w:r>
              <w:t>3500 TL</w:t>
            </w:r>
          </w:p>
        </w:tc>
      </w:tr>
      <w:tr w:rsidR="00C71F7A" w:rsidRPr="00C71F7A" w:rsidTr="00803DDB">
        <w:trPr>
          <w:trHeight w:val="397"/>
        </w:trPr>
        <w:tc>
          <w:tcPr>
            <w:tcW w:w="0" w:type="auto"/>
            <w:hideMark/>
          </w:tcPr>
          <w:p w:rsidR="00C71F7A" w:rsidRPr="00C71F7A" w:rsidRDefault="00C71F7A" w:rsidP="00C71F7A">
            <w:r w:rsidRPr="00C71F7A">
              <w:rPr>
                <w:b/>
                <w:bCs/>
              </w:rPr>
              <w:t>Toplam</w:t>
            </w:r>
          </w:p>
        </w:tc>
        <w:tc>
          <w:tcPr>
            <w:tcW w:w="0" w:type="auto"/>
            <w:hideMark/>
          </w:tcPr>
          <w:p w:rsidR="00C71F7A" w:rsidRPr="00C71F7A" w:rsidRDefault="00EF5160" w:rsidP="00C71F7A">
            <w:r>
              <w:rPr>
                <w:b/>
                <w:bCs/>
              </w:rPr>
              <w:t>60.620</w:t>
            </w:r>
            <w:r w:rsidR="00C71F7A" w:rsidRPr="00C71F7A">
              <w:rPr>
                <w:b/>
                <w:bCs/>
              </w:rPr>
              <w:t xml:space="preserve"> TL</w:t>
            </w:r>
          </w:p>
        </w:tc>
      </w:tr>
    </w:tbl>
    <w:p w:rsidR="000A180C" w:rsidRDefault="000A180C" w:rsidP="00C71F7A"/>
    <w:p w:rsidR="00C71F7A" w:rsidRPr="00C71F7A" w:rsidRDefault="00C71F7A" w:rsidP="00C71F7A">
      <w:r w:rsidRPr="00C71F7A">
        <w:t xml:space="preserve">Kermes kapsamında toplam </w:t>
      </w:r>
      <w:r w:rsidR="00EF5160" w:rsidRPr="000A180C">
        <w:rPr>
          <w:b/>
        </w:rPr>
        <w:t>60.620</w:t>
      </w:r>
      <w:r w:rsidRPr="000A180C">
        <w:rPr>
          <w:b/>
        </w:rPr>
        <w:t xml:space="preserve"> TL</w:t>
      </w:r>
      <w:r w:rsidRPr="00C71F7A">
        <w:t xml:space="preserve"> gelir elde edilmiştir. </w:t>
      </w:r>
      <w:r w:rsidR="00EF5160">
        <w:t>Her proje, elde ettiği geliri</w:t>
      </w:r>
      <w:r w:rsidRPr="00C71F7A">
        <w:t xml:space="preserve"> </w:t>
      </w:r>
      <w:r w:rsidR="00EF5160">
        <w:t>kendi</w:t>
      </w:r>
      <w:r w:rsidRPr="00C71F7A">
        <w:t xml:space="preserve"> projelerin</w:t>
      </w:r>
      <w:r w:rsidR="00EF5160">
        <w:t>in faaliyetleri kapsamında kullanacaktır</w:t>
      </w:r>
      <w:r w:rsidR="0071476A">
        <w:t>.</w:t>
      </w:r>
    </w:p>
    <w:p w:rsidR="00173271" w:rsidRDefault="00173271" w:rsidP="00C71F7A">
      <w:pPr>
        <w:rPr>
          <w:b/>
          <w:bCs/>
        </w:rPr>
      </w:pPr>
    </w:p>
    <w:p w:rsidR="00C71F7A" w:rsidRPr="00173271" w:rsidRDefault="00C71F7A" w:rsidP="00C71F7A">
      <w:pPr>
        <w:rPr>
          <w:b/>
          <w:bCs/>
          <w:sz w:val="24"/>
        </w:rPr>
      </w:pPr>
      <w:r w:rsidRPr="00173271">
        <w:rPr>
          <w:b/>
          <w:bCs/>
          <w:sz w:val="24"/>
        </w:rPr>
        <w:t>5. GERİ BİLDİRİMLER VE DEĞERLENDİRME</w:t>
      </w:r>
    </w:p>
    <w:p w:rsidR="0082018A" w:rsidRPr="0082018A" w:rsidRDefault="0082018A" w:rsidP="000A180C">
      <w:pPr>
        <w:ind w:firstLine="708"/>
        <w:rPr>
          <w:bCs/>
        </w:rPr>
      </w:pPr>
      <w:r w:rsidRPr="0082018A">
        <w:rPr>
          <w:bCs/>
        </w:rPr>
        <w:t xml:space="preserve">Kermes etkinliği sonrasında </w:t>
      </w:r>
      <w:r w:rsidR="001E2170">
        <w:rPr>
          <w:bCs/>
        </w:rPr>
        <w:t xml:space="preserve">proje yürütücülerinden </w:t>
      </w:r>
      <w:r w:rsidRPr="0082018A">
        <w:rPr>
          <w:bCs/>
        </w:rPr>
        <w:t>geri bildirim alınmış ve değerlendirme sonuçları analiz edilmiştir.</w:t>
      </w:r>
      <w:r w:rsidR="001E2170">
        <w:rPr>
          <w:bCs/>
        </w:rPr>
        <w:t xml:space="preserve"> Toplam 21 kişi geribildirim vermiştir. </w:t>
      </w:r>
    </w:p>
    <w:p w:rsidR="000A180C" w:rsidRDefault="000A180C" w:rsidP="0082018A">
      <w:pPr>
        <w:rPr>
          <w:b/>
          <w:bCs/>
        </w:rPr>
      </w:pPr>
    </w:p>
    <w:p w:rsidR="0082018A" w:rsidRPr="007C6E33" w:rsidRDefault="0082018A" w:rsidP="000A180C">
      <w:pPr>
        <w:pStyle w:val="ListeParagraf"/>
        <w:numPr>
          <w:ilvl w:val="0"/>
          <w:numId w:val="2"/>
        </w:numPr>
        <w:rPr>
          <w:b/>
          <w:bCs/>
          <w:sz w:val="24"/>
        </w:rPr>
      </w:pPr>
      <w:r w:rsidRPr="007C6E33">
        <w:rPr>
          <w:b/>
          <w:bCs/>
          <w:sz w:val="24"/>
        </w:rPr>
        <w:t>Genel Değerlendirme</w:t>
      </w:r>
    </w:p>
    <w:p w:rsidR="0082018A" w:rsidRDefault="0082018A" w:rsidP="000A180C">
      <w:pPr>
        <w:ind w:firstLine="708"/>
        <w:jc w:val="both"/>
        <w:rPr>
          <w:bCs/>
        </w:rPr>
      </w:pPr>
      <w:r w:rsidRPr="0082018A">
        <w:rPr>
          <w:bCs/>
        </w:rPr>
        <w:t>Etkinliğin genel başarı düzeyi 5 üzerinden ortalama 4,14 olarak belirlenmiştir. Katılımcıların verdiği puanlar 3 ile 5 arasında değişmekte olup, bu sonuçlar organizasyonun genel anlamda yüksek memnuniyet düzeyine ulaştığını göstermektedir.</w:t>
      </w:r>
    </w:p>
    <w:p w:rsidR="000A180C" w:rsidRDefault="000A180C" w:rsidP="0082018A">
      <w:pPr>
        <w:rPr>
          <w:bCs/>
        </w:rPr>
      </w:pPr>
    </w:p>
    <w:p w:rsidR="000A180C" w:rsidRPr="0082018A" w:rsidRDefault="000A180C" w:rsidP="0082018A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0AE22F01" wp14:editId="22320053">
            <wp:extent cx="3600450" cy="2393950"/>
            <wp:effectExtent l="0" t="0" r="0" b="635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A180C" w:rsidRDefault="000A180C" w:rsidP="0082018A">
      <w:pPr>
        <w:rPr>
          <w:b/>
          <w:bCs/>
        </w:rPr>
      </w:pPr>
    </w:p>
    <w:p w:rsidR="0082018A" w:rsidRPr="007C6E33" w:rsidRDefault="0082018A" w:rsidP="000A180C">
      <w:pPr>
        <w:pStyle w:val="ListeParagraf"/>
        <w:numPr>
          <w:ilvl w:val="0"/>
          <w:numId w:val="2"/>
        </w:numPr>
        <w:rPr>
          <w:b/>
          <w:bCs/>
          <w:sz w:val="24"/>
        </w:rPr>
      </w:pPr>
      <w:r w:rsidRPr="007C6E33">
        <w:rPr>
          <w:b/>
          <w:bCs/>
          <w:sz w:val="24"/>
        </w:rPr>
        <w:t>Planlama ve Organizasyon Süreci</w:t>
      </w:r>
    </w:p>
    <w:p w:rsidR="000A180C" w:rsidRDefault="0082018A" w:rsidP="007C6E33">
      <w:pPr>
        <w:ind w:firstLine="708"/>
        <w:jc w:val="both"/>
        <w:rPr>
          <w:bCs/>
        </w:rPr>
      </w:pPr>
      <w:r w:rsidRPr="0082018A">
        <w:rPr>
          <w:bCs/>
        </w:rPr>
        <w:t xml:space="preserve">Katılımcıların %66,7’si planlama ve organizasyon sürecini yeterli bulduğunu, %33,3’ü ise kısmen yeterli olarak değerlendirdiğini ifade etmiştir. Olumsuz değerlendirme bulunmamaktadır. Bu </w:t>
      </w:r>
      <w:r w:rsidRPr="0082018A">
        <w:rPr>
          <w:bCs/>
        </w:rPr>
        <w:lastRenderedPageBreak/>
        <w:t>durum, organizasyon sürecinin genel olarak başarılı ve sistemli bir şekilde yürütüldüğünü göstermektedir.</w:t>
      </w:r>
    </w:p>
    <w:p w:rsidR="000A180C" w:rsidRPr="0082018A" w:rsidRDefault="000A180C" w:rsidP="0082018A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1FC5AFFC" wp14:editId="7DFD1B8D">
            <wp:extent cx="3594100" cy="2933700"/>
            <wp:effectExtent l="0" t="0" r="6350" b="0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2018A" w:rsidRPr="007C6E33" w:rsidRDefault="0082018A" w:rsidP="000A180C">
      <w:pPr>
        <w:pStyle w:val="ListeParagraf"/>
        <w:numPr>
          <w:ilvl w:val="0"/>
          <w:numId w:val="2"/>
        </w:numPr>
        <w:rPr>
          <w:b/>
          <w:bCs/>
          <w:sz w:val="24"/>
        </w:rPr>
      </w:pPr>
      <w:r w:rsidRPr="007C6E33">
        <w:rPr>
          <w:b/>
          <w:bCs/>
          <w:sz w:val="24"/>
        </w:rPr>
        <w:t>Tanıtım ve Duyuru Faaliyetleri</w:t>
      </w:r>
    </w:p>
    <w:p w:rsidR="0082018A" w:rsidRDefault="0082018A" w:rsidP="000A180C">
      <w:pPr>
        <w:ind w:firstLine="360"/>
        <w:jc w:val="both"/>
        <w:rPr>
          <w:bCs/>
        </w:rPr>
      </w:pPr>
      <w:r w:rsidRPr="0082018A">
        <w:rPr>
          <w:bCs/>
        </w:rPr>
        <w:t>Tanıtım ve duyuru çalışmalarına ilişkin olarak katılımcıların %42,9’u yeterli, %38,1’i kısmen yeterli, %19’u ise yetersiz değerlendirmesinde bulunmuştur. Bu veriler, tanıtım çalışmalarının geliştirilmesine yönelik iyileştirme alanı bulunduğunu ortaya koymaktadır.</w:t>
      </w:r>
    </w:p>
    <w:p w:rsidR="000A180C" w:rsidRDefault="000A180C" w:rsidP="000A180C">
      <w:pPr>
        <w:ind w:firstLine="360"/>
        <w:jc w:val="both"/>
        <w:rPr>
          <w:bCs/>
        </w:rPr>
      </w:pPr>
    </w:p>
    <w:p w:rsidR="000A180C" w:rsidRDefault="000A180C" w:rsidP="0082018A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126ABCA4" wp14:editId="23D3881E">
            <wp:extent cx="3594100" cy="2222500"/>
            <wp:effectExtent l="0" t="0" r="6350" b="635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A180C" w:rsidRDefault="000A180C" w:rsidP="0082018A">
      <w:pPr>
        <w:rPr>
          <w:bCs/>
        </w:rPr>
      </w:pPr>
    </w:p>
    <w:p w:rsidR="000A180C" w:rsidRPr="0082018A" w:rsidRDefault="000A180C" w:rsidP="0082018A">
      <w:pPr>
        <w:rPr>
          <w:bCs/>
        </w:rPr>
      </w:pPr>
    </w:p>
    <w:p w:rsidR="0082018A" w:rsidRPr="007C6E33" w:rsidRDefault="0082018A" w:rsidP="000A180C">
      <w:pPr>
        <w:pStyle w:val="ListeParagraf"/>
        <w:numPr>
          <w:ilvl w:val="0"/>
          <w:numId w:val="2"/>
        </w:numPr>
        <w:rPr>
          <w:b/>
          <w:bCs/>
          <w:sz w:val="24"/>
        </w:rPr>
      </w:pPr>
      <w:r w:rsidRPr="007C6E33">
        <w:rPr>
          <w:b/>
          <w:bCs/>
          <w:sz w:val="24"/>
        </w:rPr>
        <w:t>Katılımcı Görüş ve Önerileri</w:t>
      </w:r>
    </w:p>
    <w:p w:rsidR="0082018A" w:rsidRPr="0082018A" w:rsidRDefault="0082018A" w:rsidP="0082018A">
      <w:pPr>
        <w:rPr>
          <w:bCs/>
        </w:rPr>
      </w:pPr>
      <w:r w:rsidRPr="0082018A">
        <w:rPr>
          <w:bCs/>
        </w:rPr>
        <w:t>Açık uçlu geri bildirimler incelendiğinde aşağıdaki başlıklar öne çıkmıştır:</w:t>
      </w:r>
    </w:p>
    <w:p w:rsidR="0082018A" w:rsidRPr="0082018A" w:rsidRDefault="0082018A" w:rsidP="000A180C">
      <w:pPr>
        <w:numPr>
          <w:ilvl w:val="0"/>
          <w:numId w:val="4"/>
        </w:numPr>
        <w:rPr>
          <w:bCs/>
        </w:rPr>
      </w:pPr>
      <w:r w:rsidRPr="0082018A">
        <w:rPr>
          <w:bCs/>
        </w:rPr>
        <w:t>Etkinliğin daha görünür ve merkez</w:t>
      </w:r>
      <w:r>
        <w:rPr>
          <w:bCs/>
        </w:rPr>
        <w:t>i bir alanda gerçekleştirilmesi</w:t>
      </w:r>
    </w:p>
    <w:p w:rsidR="0082018A" w:rsidRPr="0082018A" w:rsidRDefault="0082018A" w:rsidP="000A180C">
      <w:pPr>
        <w:numPr>
          <w:ilvl w:val="0"/>
          <w:numId w:val="4"/>
        </w:numPr>
        <w:rPr>
          <w:bCs/>
        </w:rPr>
      </w:pPr>
      <w:r w:rsidRPr="0082018A">
        <w:rPr>
          <w:bCs/>
        </w:rPr>
        <w:t>Tanıtım faaliyetlerinin artırılması</w:t>
      </w:r>
    </w:p>
    <w:p w:rsidR="0082018A" w:rsidRPr="0082018A" w:rsidRDefault="0082018A" w:rsidP="000A180C">
      <w:pPr>
        <w:numPr>
          <w:ilvl w:val="0"/>
          <w:numId w:val="4"/>
        </w:numPr>
        <w:rPr>
          <w:bCs/>
        </w:rPr>
      </w:pPr>
      <w:r w:rsidRPr="0082018A">
        <w:rPr>
          <w:bCs/>
        </w:rPr>
        <w:t>Öğrenci</w:t>
      </w:r>
      <w:r>
        <w:rPr>
          <w:bCs/>
        </w:rPr>
        <w:t>lerin, özellikle 1. sınıfların, katılımının teşvik edilmesi</w:t>
      </w:r>
    </w:p>
    <w:p w:rsidR="0082018A" w:rsidRPr="0082018A" w:rsidRDefault="0082018A" w:rsidP="000A180C">
      <w:pPr>
        <w:numPr>
          <w:ilvl w:val="0"/>
          <w:numId w:val="4"/>
        </w:numPr>
        <w:rPr>
          <w:bCs/>
        </w:rPr>
      </w:pPr>
      <w:r w:rsidRPr="0082018A">
        <w:rPr>
          <w:bCs/>
        </w:rPr>
        <w:lastRenderedPageBreak/>
        <w:t>Organizasyo</w:t>
      </w:r>
      <w:r>
        <w:rPr>
          <w:bCs/>
        </w:rPr>
        <w:t>n açısından</w:t>
      </w:r>
      <w:r w:rsidRPr="0082018A">
        <w:rPr>
          <w:bCs/>
        </w:rPr>
        <w:t xml:space="preserve"> iş böl</w:t>
      </w:r>
      <w:r>
        <w:rPr>
          <w:bCs/>
        </w:rPr>
        <w:t>ümünün daha dengeli planlanması</w:t>
      </w:r>
    </w:p>
    <w:p w:rsidR="0082018A" w:rsidRPr="0082018A" w:rsidRDefault="0082018A" w:rsidP="000A180C">
      <w:pPr>
        <w:numPr>
          <w:ilvl w:val="0"/>
          <w:numId w:val="4"/>
        </w:numPr>
        <w:rPr>
          <w:bCs/>
        </w:rPr>
      </w:pPr>
      <w:r>
        <w:rPr>
          <w:bCs/>
        </w:rPr>
        <w:t>Kermeste sosyal sorumluluk projelerini tanıtmanın daha ön planda olması</w:t>
      </w:r>
    </w:p>
    <w:p w:rsidR="00C71F7A" w:rsidRPr="00C71F7A" w:rsidRDefault="00C71F7A" w:rsidP="00C71F7A"/>
    <w:p w:rsidR="00C71F7A" w:rsidRPr="007C6E33" w:rsidRDefault="00C71F7A" w:rsidP="00C71F7A">
      <w:pPr>
        <w:rPr>
          <w:b/>
          <w:bCs/>
          <w:sz w:val="24"/>
        </w:rPr>
      </w:pPr>
      <w:r w:rsidRPr="007C6E33">
        <w:rPr>
          <w:b/>
          <w:bCs/>
          <w:sz w:val="24"/>
        </w:rPr>
        <w:t>6. SONUÇ VE ÖNERİLER</w:t>
      </w:r>
    </w:p>
    <w:p w:rsidR="007C6E33" w:rsidRDefault="00C71F7A" w:rsidP="001E2170">
      <w:pPr>
        <w:ind w:firstLine="708"/>
        <w:jc w:val="both"/>
        <w:rPr>
          <w:bCs/>
        </w:rPr>
      </w:pPr>
      <w:r w:rsidRPr="00C71F7A">
        <w:t>Gerçekleştirilen kermes etkinliği, amaçlanan hedeflere ulaşmış ve projelere maddi katkı sağlamıştır. Fakülte içi sosyal etkileşimi artırması açısından da olumlu bir organizasyon olmuştur</w:t>
      </w:r>
      <w:r w:rsidR="0082018A">
        <w:t>.</w:t>
      </w:r>
      <w:r w:rsidR="0082018A" w:rsidRPr="0082018A">
        <w:rPr>
          <w:bCs/>
        </w:rPr>
        <w:t xml:space="preserve"> Bununla birlikte, tanıtım faaliyetleri ve katılımın artırılması</w:t>
      </w:r>
      <w:r w:rsidR="0082018A">
        <w:rPr>
          <w:bCs/>
        </w:rPr>
        <w:t xml:space="preserve"> gerektiğine karar verilmiştir</w:t>
      </w:r>
      <w:r w:rsidR="0082018A" w:rsidRPr="0082018A">
        <w:rPr>
          <w:bCs/>
        </w:rPr>
        <w:t>. Bir sonraki organizasyonda, elde edilen geri bildirimler doğrultusunda daha kapsayıcı ve etkin bir planlama süreci yürütülmesi hedeflenmektedir.</w:t>
      </w:r>
    </w:p>
    <w:p w:rsidR="001E2170" w:rsidRPr="001E2170" w:rsidRDefault="001E2170" w:rsidP="001E2170">
      <w:pPr>
        <w:jc w:val="both"/>
        <w:rPr>
          <w:bCs/>
        </w:rPr>
      </w:pPr>
    </w:p>
    <w:p w:rsidR="0082018A" w:rsidRPr="000A180C" w:rsidRDefault="00C71F7A" w:rsidP="00C71F7A">
      <w:pPr>
        <w:rPr>
          <w:b/>
          <w:bCs/>
        </w:rPr>
      </w:pPr>
      <w:r w:rsidRPr="00C71F7A">
        <w:rPr>
          <w:b/>
          <w:bCs/>
        </w:rPr>
        <w:t>7. EKLER</w:t>
      </w:r>
    </w:p>
    <w:p w:rsidR="00CE2851" w:rsidRPr="00822E61" w:rsidRDefault="000A180C" w:rsidP="00CE2851">
      <w:pPr>
        <w:rPr>
          <w:b/>
          <w:sz w:val="24"/>
        </w:rPr>
      </w:pPr>
      <w:r w:rsidRPr="00822E61">
        <w:rPr>
          <w:b/>
          <w:sz w:val="24"/>
        </w:rPr>
        <w:t>Ek 1</w:t>
      </w:r>
      <w:r w:rsidR="00CE2851" w:rsidRPr="00822E61">
        <w:rPr>
          <w:b/>
          <w:sz w:val="24"/>
        </w:rPr>
        <w:t>: Tanıtım Afişi</w:t>
      </w:r>
    </w:p>
    <w:p w:rsidR="0082018A" w:rsidRPr="000A180C" w:rsidRDefault="008D42FF" w:rsidP="00C71F7A">
      <w:pPr>
        <w:rPr>
          <w:b/>
          <w:bCs/>
        </w:rPr>
      </w:pPr>
      <w:r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2D1874EA" wp14:editId="1E4A0003">
            <wp:extent cx="4717473" cy="6180184"/>
            <wp:effectExtent l="0" t="0" r="6985" b="0"/>
            <wp:docPr id="14109469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46985" name="Resim 14109469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22" cy="63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61" w:rsidRDefault="00822E61" w:rsidP="00C71F7A"/>
    <w:p w:rsidR="0082018A" w:rsidRDefault="00C71F7A" w:rsidP="00C71F7A">
      <w:pPr>
        <w:rPr>
          <w:b/>
          <w:sz w:val="24"/>
        </w:rPr>
      </w:pPr>
      <w:r w:rsidRPr="00822E61">
        <w:rPr>
          <w:b/>
          <w:sz w:val="24"/>
        </w:rPr>
        <w:t xml:space="preserve">Ek </w:t>
      </w:r>
      <w:r w:rsidR="000A180C" w:rsidRPr="00822E61">
        <w:rPr>
          <w:b/>
          <w:sz w:val="24"/>
        </w:rPr>
        <w:t>2</w:t>
      </w:r>
      <w:r w:rsidRPr="00822E61">
        <w:rPr>
          <w:b/>
          <w:sz w:val="24"/>
        </w:rPr>
        <w:t>: Etkinlik Fotoğrafları</w:t>
      </w:r>
    </w:p>
    <w:p w:rsidR="00822E61" w:rsidRPr="00822E61" w:rsidRDefault="00822E61" w:rsidP="00C71F7A">
      <w:pPr>
        <w:rPr>
          <w:b/>
          <w:sz w:val="24"/>
        </w:rPr>
      </w:pPr>
    </w:p>
    <w:p w:rsidR="00690034" w:rsidRPr="00C71F7A" w:rsidRDefault="0082018A" w:rsidP="00C71F7A">
      <w:r>
        <w:rPr>
          <w:noProof/>
          <w:lang w:eastAsia="tr-TR"/>
        </w:rPr>
        <w:drawing>
          <wp:inline distT="0" distB="0" distL="0" distR="0" wp14:anchorId="5AC70416" wp14:editId="1FF49EEE">
            <wp:extent cx="5721928" cy="429144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19" cy="43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7A" w:rsidRDefault="00C71F7A"/>
    <w:p w:rsidR="00C71F7A" w:rsidRDefault="00690034">
      <w:r w:rsidRPr="00690034">
        <w:rPr>
          <w:noProof/>
          <w:lang w:eastAsia="tr-TR"/>
        </w:rPr>
        <w:lastRenderedPageBreak/>
        <w:drawing>
          <wp:inline distT="0" distB="0" distL="0" distR="0">
            <wp:extent cx="5867400" cy="5867400"/>
            <wp:effectExtent l="0" t="0" r="0" b="0"/>
            <wp:docPr id="2" name="Resim 2" descr="C:\Users\ORMAN\Desktop\KERMES FOTOLARO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RMAN\Desktop\KERMES FOTOLARO\IMG_07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84" cy="587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7A" w:rsidRDefault="00C71F7A"/>
    <w:p w:rsidR="00C71F7A" w:rsidRDefault="00C71F7A"/>
    <w:p w:rsidR="00C71F7A" w:rsidRDefault="00C71F7A"/>
    <w:p w:rsidR="008A13C2" w:rsidRDefault="00690034">
      <w:r w:rsidRPr="00690034">
        <w:rPr>
          <w:noProof/>
          <w:lang w:eastAsia="tr-TR"/>
        </w:rPr>
        <w:lastRenderedPageBreak/>
        <w:drawing>
          <wp:inline distT="0" distB="0" distL="0" distR="0">
            <wp:extent cx="5818909" cy="5818909"/>
            <wp:effectExtent l="0" t="0" r="0" b="0"/>
            <wp:docPr id="11" name="Resim 11" descr="C:\Users\ORMAN\Desktop\KERMES FOTOLARO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RMAN\Desktop\KERMES FOTOLARO\IMG_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73" cy="58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C2" w:rsidRDefault="008A13C2"/>
    <w:p w:rsidR="008A13C2" w:rsidRDefault="008A13C2"/>
    <w:p w:rsidR="00C71F7A" w:rsidRDefault="00690034">
      <w:r w:rsidRPr="00690034">
        <w:rPr>
          <w:noProof/>
          <w:lang w:eastAsia="tr-TR"/>
        </w:rPr>
        <w:lastRenderedPageBreak/>
        <w:drawing>
          <wp:inline distT="0" distB="0" distL="0" distR="0">
            <wp:extent cx="5735782" cy="5735782"/>
            <wp:effectExtent l="0" t="0" r="0" b="0"/>
            <wp:docPr id="10" name="Resim 10" descr="C:\Users\ORMAN\Desktop\KERMES FOTOLARO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RMAN\Desktop\KERMES FOTOLARO\IMG_0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68" cy="57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7A" w:rsidRDefault="00C71F7A"/>
    <w:p w:rsidR="008A13C2" w:rsidRDefault="008A13C2"/>
    <w:p w:rsidR="008A13C2" w:rsidRDefault="008A13C2"/>
    <w:p w:rsidR="008A13C2" w:rsidRDefault="008A13C2"/>
    <w:p w:rsidR="008A13C2" w:rsidRDefault="008A13C2"/>
    <w:p w:rsidR="00C71F7A" w:rsidRDefault="00C71F7A"/>
    <w:p w:rsidR="00C71F7A" w:rsidRDefault="00690034">
      <w:r w:rsidRPr="00690034">
        <w:rPr>
          <w:noProof/>
          <w:lang w:eastAsia="tr-TR"/>
        </w:rPr>
        <w:lastRenderedPageBreak/>
        <w:drawing>
          <wp:inline distT="0" distB="0" distL="0" distR="0">
            <wp:extent cx="5867400" cy="5867400"/>
            <wp:effectExtent l="0" t="0" r="0" b="0"/>
            <wp:docPr id="12" name="Resim 12" descr="C:\Users\ORMAN\Desktop\KERMES FOTOLARO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RMAN\Desktop\KERMES FOTOLARO\IMG_07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22" cy="58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7A" w:rsidRDefault="00C71F7A"/>
    <w:p w:rsidR="00C71F7A" w:rsidRDefault="008A13C2">
      <w:r w:rsidRPr="008A13C2">
        <w:rPr>
          <w:noProof/>
          <w:lang w:eastAsia="tr-TR"/>
        </w:rPr>
        <w:lastRenderedPageBreak/>
        <w:drawing>
          <wp:inline distT="0" distB="0" distL="0" distR="0">
            <wp:extent cx="5839691" cy="5839691"/>
            <wp:effectExtent l="0" t="0" r="8890" b="8890"/>
            <wp:docPr id="13" name="Resim 13" descr="C:\Users\ORMAN\Desktop\KERMES FOTOLARO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RMAN\Desktop\KERMES FOTOLARO\IMG_0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65" cy="58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7A" w:rsidRDefault="00C71F7A"/>
    <w:p w:rsidR="00C71F7A" w:rsidRDefault="008A13C2">
      <w:r w:rsidRPr="008A13C2">
        <w:rPr>
          <w:noProof/>
          <w:lang w:eastAsia="tr-TR"/>
        </w:rPr>
        <w:lastRenderedPageBreak/>
        <w:drawing>
          <wp:inline distT="0" distB="0" distL="0" distR="0">
            <wp:extent cx="5908964" cy="5908964"/>
            <wp:effectExtent l="0" t="0" r="0" b="0"/>
            <wp:docPr id="14" name="Resim 14" descr="C:\Users\ORMAN\Desktop\KERMES FOTOLARO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RMAN\Desktop\KERMES FOTOLARO\IMG_07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33" cy="59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7A" w:rsidRDefault="00C71F7A"/>
    <w:p w:rsidR="00C71F7A" w:rsidRDefault="008A13C2">
      <w:r w:rsidRPr="008A13C2">
        <w:rPr>
          <w:noProof/>
          <w:lang w:eastAsia="tr-TR"/>
        </w:rPr>
        <w:lastRenderedPageBreak/>
        <w:drawing>
          <wp:inline distT="0" distB="0" distL="0" distR="0">
            <wp:extent cx="5742710" cy="5742710"/>
            <wp:effectExtent l="0" t="0" r="0" b="0"/>
            <wp:docPr id="15" name="Resim 15" descr="C:\Users\ORMAN\Desktop\KERMES FOTOLARO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RMAN\Desktop\KERMES FOTOLARO\IMG_0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25" cy="57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7A" w:rsidRDefault="00C71F7A"/>
    <w:p w:rsidR="00C71F7A" w:rsidRDefault="00C71F7A"/>
    <w:p w:rsidR="00C71F7A" w:rsidRDefault="00C71F7A"/>
    <w:p w:rsidR="00C71F7A" w:rsidRDefault="00C71F7A"/>
    <w:p w:rsidR="00C71F7A" w:rsidRDefault="00C71F7A"/>
    <w:sectPr w:rsidR="00C71F7A" w:rsidSect="0089260E">
      <w:pgSz w:w="11906" w:h="16838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B6710"/>
    <w:multiLevelType w:val="hybridMultilevel"/>
    <w:tmpl w:val="E81E6BB0"/>
    <w:lvl w:ilvl="0" w:tplc="177EBF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E125C"/>
    <w:multiLevelType w:val="multilevel"/>
    <w:tmpl w:val="0CC08AC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7750EA"/>
    <w:multiLevelType w:val="multilevel"/>
    <w:tmpl w:val="C2B643BA"/>
    <w:lvl w:ilvl="0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411205"/>
    <w:multiLevelType w:val="multilevel"/>
    <w:tmpl w:val="DE08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5929364">
    <w:abstractNumId w:val="3"/>
  </w:num>
  <w:num w:numId="2" w16cid:durableId="1814515903">
    <w:abstractNumId w:val="0"/>
  </w:num>
  <w:num w:numId="3" w16cid:durableId="442847131">
    <w:abstractNumId w:val="2"/>
  </w:num>
  <w:num w:numId="4" w16cid:durableId="362167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A30"/>
    <w:rsid w:val="000466C5"/>
    <w:rsid w:val="00056A30"/>
    <w:rsid w:val="000857E4"/>
    <w:rsid w:val="000A180C"/>
    <w:rsid w:val="00111BA5"/>
    <w:rsid w:val="00173271"/>
    <w:rsid w:val="001E2170"/>
    <w:rsid w:val="006069E9"/>
    <w:rsid w:val="00690034"/>
    <w:rsid w:val="00696CD6"/>
    <w:rsid w:val="00710E6E"/>
    <w:rsid w:val="0071476A"/>
    <w:rsid w:val="007C6E33"/>
    <w:rsid w:val="00803DDB"/>
    <w:rsid w:val="0082018A"/>
    <w:rsid w:val="00822E61"/>
    <w:rsid w:val="00871BEF"/>
    <w:rsid w:val="0089260E"/>
    <w:rsid w:val="008A13C2"/>
    <w:rsid w:val="008D42FF"/>
    <w:rsid w:val="00B52B43"/>
    <w:rsid w:val="00B8196B"/>
    <w:rsid w:val="00C71F7A"/>
    <w:rsid w:val="00CE2851"/>
    <w:rsid w:val="00D23976"/>
    <w:rsid w:val="00D73DC4"/>
    <w:rsid w:val="00EF5160"/>
    <w:rsid w:val="00FA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19677"/>
  <w15:chartTrackingRefBased/>
  <w15:docId w15:val="{7EEECEB9-E46D-49C8-95E3-0D78FF51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03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A18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4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1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7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KERMESİN GENEL BAŞARISI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Seri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fld id="{C6FB7673-32EC-40C6-8013-D83D17765185}" type="VALUE">
                      <a:rPr lang="en-US"/>
                      <a:pPr/>
                      <a:t>[DEĞER]</a:t>
                    </a:fld>
                    <a:r>
                      <a:rPr lang="en-US" baseline="0"/>
                      <a:t> (%9.5)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E19-1F4D-8ABB-92E629E3BE8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en-US" baseline="0"/>
                      <a:t> (%66.7)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E19-1F4D-8ABB-92E629E3BE8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74661DC-7B8F-42A0-9047-789292F96761}" type="VALUE">
                      <a:rPr lang="en-US"/>
                      <a:pPr/>
                      <a:t>[DEĞER]</a:t>
                    </a:fld>
                    <a:r>
                      <a:rPr lang="en-US"/>
                      <a:t> (23.8)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E19-1F4D-8ABB-92E629E3BE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Sayfa1!$A$2:$A$6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Sayfa1!$B$2:$B$6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19-1F4D-8ABB-92E629E3B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2980624"/>
        <c:axId val="365035584"/>
      </c:barChart>
      <c:catAx>
        <c:axId val="70298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65035584"/>
        <c:crosses val="autoZero"/>
        <c:auto val="1"/>
        <c:lblAlgn val="ctr"/>
        <c:lblOffset val="100"/>
        <c:noMultiLvlLbl val="0"/>
      </c:catAx>
      <c:valAx>
        <c:axId val="36503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70298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Planlama ve Organizasyon Sürecinin Yeterliliği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AB-D544-B3AB-3C46765AC6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AB-D544-B3AB-3C46765AC6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6AB-D544-B3AB-3C46765AC6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Sayfa1!$A$2:$A$4</c:f>
              <c:strCache>
                <c:ptCount val="3"/>
                <c:pt idx="0">
                  <c:v>Evet</c:v>
                </c:pt>
                <c:pt idx="1">
                  <c:v>Kısmen</c:v>
                </c:pt>
                <c:pt idx="2">
                  <c:v>Hayır</c:v>
                </c:pt>
              </c:strCache>
            </c:strRef>
          </c:cat>
          <c:val>
            <c:numRef>
              <c:f>Sayfa1!$B$2:$B$4</c:f>
              <c:numCache>
                <c:formatCode>General</c:formatCode>
                <c:ptCount val="3"/>
                <c:pt idx="0">
                  <c:v>66.599999999999994</c:v>
                </c:pt>
                <c:pt idx="1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6AB-D544-B3AB-3C46765AC6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Tanıtımların Yeterliliği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8C-DF41-8F8D-82B30C63A8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8C-DF41-8F8D-82B30C63A8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8C-DF41-8F8D-82B30C63A88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Sayfa1!$A$2:$A$4</c:f>
              <c:strCache>
                <c:ptCount val="3"/>
                <c:pt idx="0">
                  <c:v>Evet</c:v>
                </c:pt>
                <c:pt idx="1">
                  <c:v>Kısmen</c:v>
                </c:pt>
                <c:pt idx="2">
                  <c:v>Hayır</c:v>
                </c:pt>
              </c:strCache>
            </c:strRef>
          </c:cat>
          <c:val>
            <c:numRef>
              <c:f>Sayfa1!$B$2:$B$4</c:f>
              <c:numCache>
                <c:formatCode>General</c:formatCode>
                <c:ptCount val="3"/>
                <c:pt idx="0">
                  <c:v>42.9</c:v>
                </c:pt>
                <c:pt idx="1">
                  <c:v>38.1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8C-DF41-8F8D-82B30C63A88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13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Microsoft Office User</cp:lastModifiedBy>
  <cp:revision>31</cp:revision>
  <dcterms:created xsi:type="dcterms:W3CDTF">2026-02-21T16:08:00Z</dcterms:created>
  <dcterms:modified xsi:type="dcterms:W3CDTF">2026-02-25T12:00:00Z</dcterms:modified>
</cp:coreProperties>
</file>